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4EBB" w:rsidRPr="005B4EBB" w:rsidRDefault="005B4EBB" w:rsidP="00680F2E">
      <w:pPr>
        <w:bidi/>
        <w:jc w:val="both"/>
        <w:rPr>
          <w:rFonts w:cs="B Nazanin"/>
          <w:b/>
          <w:bCs/>
          <w:color w:val="CC66FF"/>
          <w:sz w:val="28"/>
          <w:szCs w:val="28"/>
          <w:lang w:bidi="fa-IR"/>
        </w:rPr>
      </w:pPr>
      <w:r w:rsidRPr="005B4EBB">
        <w:rPr>
          <w:rFonts w:cs="B Nazanin"/>
          <w:b/>
          <w:bCs/>
          <w:color w:val="CC66FF"/>
          <w:sz w:val="28"/>
          <w:szCs w:val="28"/>
          <w:lang w:bidi="fa-IR"/>
        </w:rPr>
        <w:t xml:space="preserve">              </w:t>
      </w:r>
      <w:r w:rsidRPr="005B4EBB">
        <w:rPr>
          <w:rFonts w:cs="B Nazanin"/>
          <w:b/>
          <w:bCs/>
          <w:color w:val="CC66FF"/>
          <w:sz w:val="28"/>
          <w:szCs w:val="28"/>
          <w:rtl/>
          <w:lang w:bidi="fa-IR"/>
        </w:rPr>
        <w:t>برنامه غربالگری نوزادان</w:t>
      </w:r>
    </w:p>
    <w:p w:rsidR="0072733B" w:rsidRPr="001C414E" w:rsidRDefault="00E27A1B" w:rsidP="005B4EBB">
      <w:pPr>
        <w:numPr>
          <w:ilvl w:val="0"/>
          <w:numId w:val="1"/>
        </w:numPr>
        <w:bidi/>
        <w:jc w:val="both"/>
        <w:rPr>
          <w:rFonts w:cs="B Nazanin"/>
          <w:sz w:val="24"/>
          <w:szCs w:val="24"/>
          <w:rtl/>
        </w:rPr>
      </w:pPr>
      <w:r w:rsidRPr="001C414E">
        <w:rPr>
          <w:rFonts w:cs="B Nazanin"/>
          <w:sz w:val="24"/>
          <w:szCs w:val="24"/>
          <w:rtl/>
          <w:lang w:bidi="fa-IR"/>
        </w:rPr>
        <w:t xml:space="preserve">برنامه غربالگری نوزادان که شامل سه بیماری کم کاری تیروئید نوزادی، و بیماری فنیل کتنوری و کمبود آنزیم در </w:t>
      </w:r>
      <w:r w:rsidR="001C414E">
        <w:rPr>
          <w:rFonts w:cs="B Nazanin" w:hint="cs"/>
          <w:sz w:val="24"/>
          <w:szCs w:val="24"/>
          <w:rtl/>
          <w:lang w:bidi="fa-IR"/>
        </w:rPr>
        <w:t>13</w:t>
      </w:r>
      <w:r w:rsidR="001C414E">
        <w:rPr>
          <w:rFonts w:cs="B Nazanin"/>
          <w:sz w:val="24"/>
          <w:szCs w:val="24"/>
          <w:rtl/>
          <w:lang w:bidi="fa-IR"/>
        </w:rPr>
        <w:t xml:space="preserve"> مرکز خدمات جامع سلامت شهری و </w:t>
      </w:r>
      <w:r w:rsidR="00680F2E">
        <w:rPr>
          <w:rFonts w:cs="B Nazanin" w:hint="cs"/>
          <w:sz w:val="24"/>
          <w:szCs w:val="24"/>
          <w:rtl/>
          <w:lang w:bidi="fa-IR"/>
        </w:rPr>
        <w:t xml:space="preserve">2 </w:t>
      </w:r>
      <w:r w:rsidRPr="001C414E">
        <w:rPr>
          <w:rFonts w:cs="B Nazanin"/>
          <w:sz w:val="24"/>
          <w:szCs w:val="24"/>
          <w:rtl/>
          <w:lang w:bidi="fa-IR"/>
        </w:rPr>
        <w:t xml:space="preserve">پایگاه سلامت در مناطق تحت پوشش مرکز بهداشت غرب </w:t>
      </w:r>
      <w:r w:rsidR="001C414E" w:rsidRPr="001C414E">
        <w:rPr>
          <w:rFonts w:cs="B Nazanin"/>
          <w:sz w:val="24"/>
          <w:szCs w:val="24"/>
          <w:rtl/>
          <w:lang w:bidi="fa-IR"/>
        </w:rPr>
        <w:t>(من</w:t>
      </w:r>
      <w:r w:rsidR="001C414E" w:rsidRPr="001C414E">
        <w:rPr>
          <w:rFonts w:cs="B Nazanin" w:hint="cs"/>
          <w:sz w:val="24"/>
          <w:szCs w:val="24"/>
          <w:rtl/>
          <w:lang w:bidi="fa-IR"/>
        </w:rPr>
        <w:t>اطق22</w:t>
      </w:r>
      <w:r w:rsidR="001C414E" w:rsidRPr="001C414E">
        <w:rPr>
          <w:rFonts w:cs="B Nazanin"/>
          <w:sz w:val="24"/>
          <w:szCs w:val="24"/>
          <w:rtl/>
          <w:lang w:bidi="fa-IR"/>
        </w:rPr>
        <w:t>،</w:t>
      </w:r>
      <w:r w:rsidR="001C414E" w:rsidRPr="001C414E">
        <w:rPr>
          <w:rFonts w:cs="B Nazanin" w:hint="cs"/>
          <w:sz w:val="24"/>
          <w:szCs w:val="24"/>
          <w:rtl/>
          <w:lang w:bidi="fa-IR"/>
        </w:rPr>
        <w:t>21</w:t>
      </w:r>
      <w:r w:rsidR="001C414E" w:rsidRPr="001C414E">
        <w:rPr>
          <w:rFonts w:cs="B Nazanin"/>
          <w:sz w:val="24"/>
          <w:szCs w:val="24"/>
          <w:rtl/>
          <w:lang w:bidi="fa-IR"/>
        </w:rPr>
        <w:t>،</w:t>
      </w:r>
      <w:r w:rsidR="001C414E" w:rsidRPr="001C414E">
        <w:rPr>
          <w:rFonts w:cs="B Nazanin" w:hint="cs"/>
          <w:sz w:val="24"/>
          <w:szCs w:val="24"/>
          <w:rtl/>
          <w:lang w:bidi="fa-IR"/>
        </w:rPr>
        <w:t>18</w:t>
      </w:r>
      <w:r w:rsidR="001C414E" w:rsidRPr="001C414E">
        <w:rPr>
          <w:rFonts w:cs="B Nazanin"/>
          <w:sz w:val="24"/>
          <w:szCs w:val="24"/>
          <w:rtl/>
          <w:lang w:bidi="fa-IR"/>
        </w:rPr>
        <w:t>،</w:t>
      </w:r>
      <w:r w:rsidR="001C414E" w:rsidRPr="001C414E">
        <w:rPr>
          <w:rFonts w:cs="B Nazanin" w:hint="cs"/>
          <w:sz w:val="24"/>
          <w:szCs w:val="24"/>
          <w:rtl/>
          <w:lang w:bidi="fa-IR"/>
        </w:rPr>
        <w:t>9 ش</w:t>
      </w:r>
      <w:r w:rsidR="001C414E" w:rsidRPr="001C414E">
        <w:rPr>
          <w:rFonts w:cs="B Nazanin"/>
          <w:sz w:val="24"/>
          <w:szCs w:val="24"/>
          <w:rtl/>
          <w:lang w:bidi="fa-IR"/>
        </w:rPr>
        <w:t>هرداری) توسط مراقبین سلامت</w:t>
      </w:r>
      <w:r w:rsidR="001C414E" w:rsidRPr="001C414E">
        <w:rPr>
          <w:rFonts w:cs="B Nazanin"/>
          <w:sz w:val="24"/>
          <w:szCs w:val="24"/>
        </w:rPr>
        <w:t xml:space="preserve">  </w:t>
      </w:r>
      <w:r w:rsidR="001C414E" w:rsidRPr="001C414E">
        <w:rPr>
          <w:rFonts w:cs="B Nazanin"/>
          <w:sz w:val="24"/>
          <w:szCs w:val="24"/>
          <w:rtl/>
          <w:lang w:bidi="fa-IR"/>
        </w:rPr>
        <w:t>ارائه می شود</w:t>
      </w:r>
      <w:r w:rsidR="001C414E" w:rsidRPr="001C414E">
        <w:rPr>
          <w:rFonts w:cs="B Nazanin"/>
          <w:sz w:val="24"/>
          <w:szCs w:val="24"/>
        </w:rPr>
        <w:t> </w:t>
      </w:r>
      <w:r w:rsidR="001C414E" w:rsidRPr="001C414E">
        <w:rPr>
          <w:rFonts w:cs="B Nazanin"/>
          <w:sz w:val="24"/>
          <w:szCs w:val="24"/>
          <w:rtl/>
          <w:lang w:bidi="fa-IR"/>
        </w:rPr>
        <w:t xml:space="preserve"> والدین می توانند با مراجعه به این مراکز، غربالگری نوزادان خود را در سن 3 تا 5 روزگی انجام دهند</w:t>
      </w:r>
      <w:r w:rsidR="001C414E">
        <w:rPr>
          <w:rFonts w:cs="B Nazanin" w:hint="cs"/>
          <w:sz w:val="24"/>
          <w:szCs w:val="24"/>
          <w:rtl/>
          <w:lang w:bidi="fa-IR"/>
        </w:rPr>
        <w:t>.</w:t>
      </w:r>
      <w:r>
        <w:rPr>
          <w:rFonts w:cs="B Nazanin" w:hint="cs"/>
          <w:sz w:val="24"/>
          <w:szCs w:val="24"/>
          <w:rtl/>
          <w:lang w:bidi="fa-IR"/>
        </w:rPr>
        <w:t xml:space="preserve"> (لازم به ذکر است که بهترین زمان انجام این غربلگری 3 تا 5 روزگی نوزاد می باشد اما در صورت عدم، انجام این تست تا 3 ماهگی نوزاد بایستی انجام شود.)</w:t>
      </w:r>
    </w:p>
    <w:p w:rsidR="00131C4F" w:rsidRPr="001C414E" w:rsidRDefault="00E27A1B" w:rsidP="009F4BBA">
      <w:pPr>
        <w:numPr>
          <w:ilvl w:val="0"/>
          <w:numId w:val="2"/>
        </w:numPr>
        <w:bidi/>
        <w:jc w:val="both"/>
        <w:rPr>
          <w:rFonts w:cs="B Nazanin"/>
          <w:sz w:val="24"/>
          <w:szCs w:val="24"/>
        </w:rPr>
      </w:pPr>
      <w:r w:rsidRPr="001C414E">
        <w:rPr>
          <w:rFonts w:cs="B Nazanin"/>
          <w:sz w:val="24"/>
          <w:szCs w:val="24"/>
          <w:rtl/>
          <w:lang w:bidi="fa-IR"/>
        </w:rPr>
        <w:t>با</w:t>
      </w:r>
      <w:r w:rsidR="001C414E">
        <w:rPr>
          <w:rFonts w:cs="B Nazanin" w:hint="cs"/>
          <w:sz w:val="24"/>
          <w:szCs w:val="24"/>
          <w:rtl/>
          <w:lang w:bidi="fa-IR"/>
        </w:rPr>
        <w:t xml:space="preserve"> دریافت سه قطره خون از پاشنه پای نوزاد د</w:t>
      </w:r>
      <w:r w:rsidR="001C414E" w:rsidRPr="001C414E">
        <w:rPr>
          <w:rFonts w:cs="B Nazanin"/>
          <w:sz w:val="24"/>
          <w:szCs w:val="24"/>
          <w:rtl/>
          <w:lang w:bidi="fa-IR"/>
        </w:rPr>
        <w:t>ر 3تا 5 روزگی</w:t>
      </w:r>
      <w:r w:rsidRPr="001C414E">
        <w:rPr>
          <w:rFonts w:cs="B Nazanin"/>
          <w:sz w:val="24"/>
          <w:szCs w:val="24"/>
          <w:rtl/>
          <w:lang w:bidi="fa-IR"/>
        </w:rPr>
        <w:t xml:space="preserve"> 5</w:t>
      </w:r>
      <w:r w:rsidR="009F4BBA">
        <w:rPr>
          <w:rFonts w:cs="B Nazanin" w:hint="cs"/>
          <w:sz w:val="24"/>
          <w:szCs w:val="24"/>
          <w:rtl/>
          <w:lang w:bidi="fa-IR"/>
        </w:rPr>
        <w:t>0</w:t>
      </w:r>
      <w:r w:rsidRPr="001C414E">
        <w:rPr>
          <w:rFonts w:cs="B Nazanin"/>
          <w:sz w:val="24"/>
          <w:szCs w:val="24"/>
          <w:rtl/>
          <w:lang w:bidi="fa-IR"/>
        </w:rPr>
        <w:t xml:space="preserve"> متابولیت ارثی</w:t>
      </w:r>
      <w:r w:rsidR="001C414E">
        <w:rPr>
          <w:rFonts w:cs="B Nazanin" w:hint="cs"/>
          <w:sz w:val="24"/>
          <w:szCs w:val="24"/>
          <w:rtl/>
          <w:lang w:bidi="fa-IR"/>
        </w:rPr>
        <w:t xml:space="preserve"> مربوط به بیماری های متابولیک ارثی</w:t>
      </w:r>
      <w:r w:rsidRPr="001C414E">
        <w:rPr>
          <w:rFonts w:cs="B Nazanin"/>
          <w:sz w:val="24"/>
          <w:szCs w:val="24"/>
          <w:rtl/>
          <w:lang w:bidi="fa-IR"/>
        </w:rPr>
        <w:t xml:space="preserve"> </w:t>
      </w:r>
      <w:r w:rsidR="001C414E">
        <w:rPr>
          <w:rFonts w:cs="B Nazanin" w:hint="cs"/>
          <w:sz w:val="24"/>
          <w:szCs w:val="24"/>
          <w:rtl/>
          <w:lang w:bidi="fa-IR"/>
        </w:rPr>
        <w:t>غربالگری می شود</w:t>
      </w:r>
      <w:r w:rsidRPr="001C414E">
        <w:rPr>
          <w:rFonts w:cs="B Nazanin"/>
          <w:sz w:val="24"/>
          <w:szCs w:val="24"/>
          <w:rtl/>
          <w:lang w:bidi="fa-IR"/>
        </w:rPr>
        <w:t xml:space="preserve"> . بيماريهاي متابوليک ارثی عمدتا ناشی از نقص ژنتيکي در توليد يا عملکرد يکي از پروتئينها در بدن مي باشند</w:t>
      </w:r>
      <w:r w:rsidR="001C414E">
        <w:rPr>
          <w:rFonts w:cs="B Nazanin" w:hint="cs"/>
          <w:sz w:val="24"/>
          <w:szCs w:val="24"/>
          <w:rtl/>
          <w:lang w:bidi="fa-IR"/>
        </w:rPr>
        <w:t>.</w:t>
      </w:r>
    </w:p>
    <w:p w:rsidR="001C414E" w:rsidRDefault="00E27A1B" w:rsidP="00E27A1B">
      <w:pPr>
        <w:numPr>
          <w:ilvl w:val="0"/>
          <w:numId w:val="2"/>
        </w:numPr>
        <w:bidi/>
        <w:ind w:left="1440" w:hanging="1080"/>
        <w:jc w:val="both"/>
        <w:rPr>
          <w:rFonts w:cs="B Nazanin"/>
          <w:sz w:val="24"/>
          <w:szCs w:val="24"/>
        </w:rPr>
      </w:pPr>
      <w:r w:rsidRPr="001C414E">
        <w:rPr>
          <w:rFonts w:cs="B Nazanin"/>
          <w:sz w:val="24"/>
          <w:szCs w:val="24"/>
          <w:rtl/>
          <w:lang w:bidi="fa-IR"/>
        </w:rPr>
        <w:t>هدف کلی</w:t>
      </w:r>
      <w:r w:rsidR="001C414E">
        <w:rPr>
          <w:rFonts w:cs="B Nazanin" w:hint="cs"/>
          <w:sz w:val="24"/>
          <w:szCs w:val="24"/>
          <w:rtl/>
        </w:rPr>
        <w:t xml:space="preserve"> غربالگری </w:t>
      </w:r>
      <w:r w:rsidR="001C414E" w:rsidRPr="001C414E">
        <w:rPr>
          <w:rFonts w:cs="B Nazanin"/>
          <w:sz w:val="24"/>
          <w:szCs w:val="24"/>
          <w:rtl/>
          <w:lang w:bidi="fa-IR"/>
        </w:rPr>
        <w:t>بيماريهاي متابوليک ارثی</w:t>
      </w:r>
      <w:r w:rsidR="001C414E">
        <w:rPr>
          <w:rFonts w:cs="B Nazanin" w:hint="cs"/>
          <w:sz w:val="24"/>
          <w:szCs w:val="24"/>
          <w:rtl/>
          <w:lang w:bidi="fa-IR"/>
        </w:rPr>
        <w:t>:</w:t>
      </w:r>
      <w:r w:rsidRPr="001C414E">
        <w:rPr>
          <w:rFonts w:cs="B Nazanin"/>
          <w:sz w:val="24"/>
          <w:szCs w:val="24"/>
        </w:rPr>
        <w:t xml:space="preserve"> </w:t>
      </w:r>
      <w:r w:rsidRPr="001C414E">
        <w:rPr>
          <w:rFonts w:cs="B Nazanin"/>
          <w:sz w:val="24"/>
          <w:szCs w:val="24"/>
          <w:rtl/>
          <w:lang w:bidi="fa-IR"/>
        </w:rPr>
        <w:t xml:space="preserve">کاهش مرگ نوزادان و کودکان زیر 5 سال و </w:t>
      </w:r>
      <w:r>
        <w:rPr>
          <w:rFonts w:cs="B Nazanin" w:hint="cs"/>
          <w:sz w:val="24"/>
          <w:szCs w:val="24"/>
          <w:rtl/>
          <w:lang w:bidi="fa-IR"/>
        </w:rPr>
        <w:t xml:space="preserve">کاهش </w:t>
      </w:r>
      <w:r w:rsidRPr="001C414E">
        <w:rPr>
          <w:rFonts w:cs="B Nazanin"/>
          <w:sz w:val="24"/>
          <w:szCs w:val="24"/>
          <w:rtl/>
          <w:lang w:bidi="fa-IR"/>
        </w:rPr>
        <w:t>معلولیت نوزادان، شیرخواران و کودکان</w:t>
      </w:r>
      <w:r w:rsidR="001C414E">
        <w:rPr>
          <w:rFonts w:cs="B Nazanin"/>
          <w:sz w:val="24"/>
          <w:szCs w:val="24"/>
          <w:rtl/>
          <w:lang w:bidi="fa-IR"/>
        </w:rPr>
        <w:t xml:space="preserve"> می باشد و پس از شناسایی </w:t>
      </w:r>
      <w:r w:rsidR="001C414E">
        <w:rPr>
          <w:rFonts w:cs="B Nazanin" w:hint="cs"/>
          <w:sz w:val="24"/>
          <w:szCs w:val="24"/>
          <w:rtl/>
          <w:lang w:bidi="fa-IR"/>
        </w:rPr>
        <w:t xml:space="preserve">موارد </w:t>
      </w:r>
      <w:r w:rsidR="001C414E">
        <w:rPr>
          <w:rFonts w:cs="B Nazanin"/>
          <w:sz w:val="24"/>
          <w:szCs w:val="24"/>
          <w:rtl/>
          <w:lang w:bidi="fa-IR"/>
        </w:rPr>
        <w:t>بیما</w:t>
      </w:r>
      <w:r w:rsidR="001C414E">
        <w:rPr>
          <w:rFonts w:cs="B Nazanin" w:hint="cs"/>
          <w:sz w:val="24"/>
          <w:szCs w:val="24"/>
          <w:rtl/>
          <w:lang w:bidi="fa-IR"/>
        </w:rPr>
        <w:t>ر،</w:t>
      </w:r>
      <w:r w:rsidR="001C414E" w:rsidRPr="001C414E">
        <w:rPr>
          <w:rFonts w:cs="B Nazanin"/>
          <w:sz w:val="24"/>
          <w:szCs w:val="24"/>
          <w:rtl/>
          <w:lang w:bidi="fa-IR"/>
        </w:rPr>
        <w:t xml:space="preserve"> خانواده بیماران شناسائی شده </w:t>
      </w:r>
      <w:r w:rsidR="001C414E">
        <w:rPr>
          <w:rFonts w:cs="B Nazanin" w:hint="cs"/>
          <w:sz w:val="24"/>
          <w:szCs w:val="24"/>
          <w:rtl/>
          <w:lang w:bidi="fa-IR"/>
        </w:rPr>
        <w:t xml:space="preserve">جهت انجام مشاوره ژنتیک </w:t>
      </w:r>
      <w:r w:rsidR="001C414E" w:rsidRPr="001C414E">
        <w:rPr>
          <w:rFonts w:cs="B Nazanin"/>
          <w:sz w:val="24"/>
          <w:szCs w:val="24"/>
          <w:rtl/>
          <w:lang w:bidi="fa-IR"/>
        </w:rPr>
        <w:t xml:space="preserve">به مراکز </w:t>
      </w:r>
      <w:r w:rsidR="001C414E">
        <w:rPr>
          <w:rFonts w:cs="B Nazanin" w:hint="cs"/>
          <w:sz w:val="24"/>
          <w:szCs w:val="24"/>
          <w:rtl/>
          <w:lang w:bidi="fa-IR"/>
        </w:rPr>
        <w:t>خدمات جامع سلامت</w:t>
      </w:r>
      <w:r w:rsidR="001C414E">
        <w:rPr>
          <w:rFonts w:cs="B Nazanin"/>
          <w:sz w:val="24"/>
          <w:szCs w:val="24"/>
          <w:rtl/>
          <w:lang w:bidi="fa-IR"/>
        </w:rPr>
        <w:t xml:space="preserve"> ویژه مشاورۀ ژنتیک </w:t>
      </w:r>
      <w:r>
        <w:rPr>
          <w:rFonts w:cs="B Nazanin" w:hint="cs"/>
          <w:sz w:val="24"/>
          <w:szCs w:val="24"/>
          <w:rtl/>
          <w:lang w:bidi="fa-IR"/>
        </w:rPr>
        <w:t>ارجاع</w:t>
      </w:r>
      <w:r w:rsidR="001C414E">
        <w:rPr>
          <w:rFonts w:cs="B Nazanin"/>
          <w:sz w:val="24"/>
          <w:szCs w:val="24"/>
          <w:rtl/>
          <w:lang w:bidi="fa-IR"/>
        </w:rPr>
        <w:t xml:space="preserve"> می شو</w:t>
      </w:r>
      <w:r w:rsidR="001C414E">
        <w:rPr>
          <w:rFonts w:cs="B Nazanin" w:hint="cs"/>
          <w:sz w:val="24"/>
          <w:szCs w:val="24"/>
          <w:rtl/>
          <w:lang w:bidi="fa-IR"/>
        </w:rPr>
        <w:t>ند.</w:t>
      </w:r>
    </w:p>
    <w:p w:rsidR="005B4EBB" w:rsidRDefault="005B4EBB" w:rsidP="005B4EBB">
      <w:pPr>
        <w:bidi/>
        <w:jc w:val="both"/>
        <w:rPr>
          <w:rFonts w:cs="B Nazanin"/>
          <w:sz w:val="24"/>
          <w:szCs w:val="24"/>
          <w:lang w:bidi="fa-IR"/>
        </w:rPr>
      </w:pPr>
    </w:p>
    <w:p w:rsidR="005B4EBB" w:rsidRPr="001C414E" w:rsidRDefault="005B4EBB" w:rsidP="005B4EBB">
      <w:pPr>
        <w:bidi/>
        <w:jc w:val="both"/>
        <w:rPr>
          <w:rFonts w:cs="B Nazanin"/>
          <w:sz w:val="24"/>
          <w:szCs w:val="24"/>
        </w:rPr>
      </w:pPr>
      <w:bookmarkStart w:id="0" w:name="_GoBack"/>
      <w:bookmarkEnd w:id="0"/>
    </w:p>
    <w:sectPr w:rsidR="005B4EBB" w:rsidRPr="001C41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253082"/>
    <w:multiLevelType w:val="hybridMultilevel"/>
    <w:tmpl w:val="752CBB88"/>
    <w:lvl w:ilvl="0" w:tplc="DC6CC5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0D278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D679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25E9D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AF6EC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33E07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B025F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54063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53800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686411A1"/>
    <w:multiLevelType w:val="hybridMultilevel"/>
    <w:tmpl w:val="F4027D00"/>
    <w:lvl w:ilvl="0" w:tplc="E22A18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F46C5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72277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97CBF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20AF1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D286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256B4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F64F1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C444B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4E"/>
    <w:rsid w:val="00131C4F"/>
    <w:rsid w:val="001C414E"/>
    <w:rsid w:val="005B4EBB"/>
    <w:rsid w:val="00680F2E"/>
    <w:rsid w:val="009C1F6B"/>
    <w:rsid w:val="009F4BBA"/>
    <w:rsid w:val="00E27A1B"/>
    <w:rsid w:val="00F4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8DB717-7CF2-4405-BA54-033CA08B4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70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432715">
          <w:marLeft w:val="0"/>
          <w:marRight w:val="547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47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880080">
          <w:marLeft w:val="0"/>
          <w:marRight w:val="547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89253">
          <w:marLeft w:val="0"/>
          <w:marRight w:val="547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ترابي سهيلا</dc:creator>
  <cp:keywords/>
  <dc:description/>
  <cp:lastModifiedBy>شکوفه عبدی پور</cp:lastModifiedBy>
  <cp:revision>7</cp:revision>
  <dcterms:created xsi:type="dcterms:W3CDTF">2022-06-19T04:27:00Z</dcterms:created>
  <dcterms:modified xsi:type="dcterms:W3CDTF">2022-06-25T04:56:00Z</dcterms:modified>
</cp:coreProperties>
</file>